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714" w:rsidRPr="007B6714" w:rsidRDefault="00B652FA" w:rsidP="00B652FA">
      <w:pPr>
        <w:spacing w:after="0" w:line="240" w:lineRule="auto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7B6714" w:rsidRPr="007B6714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Внеурочная деятельность «Технология. Точка роста»</w:t>
      </w:r>
    </w:p>
    <w:p w:rsidR="007B6714" w:rsidRDefault="007B6714" w:rsidP="00B652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57A40" w:rsidRPr="007B6714" w:rsidRDefault="007B6714" w:rsidP="007B6714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</w:t>
      </w:r>
      <w:bookmarkStart w:id="0" w:name="_GoBack"/>
      <w:bookmarkEnd w:id="0"/>
      <w:r w:rsidR="00157A40" w:rsidRPr="007B671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«Изучаем сортировку мусора на базе </w:t>
      </w:r>
      <w:r w:rsidR="00157A40" w:rsidRPr="007B6714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Lego</w:t>
      </w:r>
      <w:r w:rsidR="00157A40" w:rsidRPr="007B671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157A40" w:rsidRPr="007B6714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Education</w:t>
      </w:r>
      <w:r w:rsidR="00157A40" w:rsidRPr="007B671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157A40" w:rsidRPr="007B6714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Spike</w:t>
      </w:r>
      <w:r w:rsidR="00157A40" w:rsidRPr="007B671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157A40" w:rsidRPr="007B6714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Prime</w:t>
      </w:r>
      <w:r w:rsidR="00157A40" w:rsidRPr="007B6714">
        <w:rPr>
          <w:rFonts w:ascii="Times New Roman" w:hAnsi="Times New Roman" w:cs="Times New Roman"/>
          <w:b/>
          <w:bCs/>
          <w:color w:val="FF0000"/>
          <w:sz w:val="28"/>
          <w:szCs w:val="28"/>
        </w:rPr>
        <w:t>»</w:t>
      </w:r>
    </w:p>
    <w:p w:rsidR="00157A40" w:rsidRPr="00B652FA" w:rsidRDefault="00157A40" w:rsidP="00B652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57A40" w:rsidRPr="00B652FA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Тема занятия: «</w:t>
      </w:r>
      <w:r w:rsidRPr="00B652FA">
        <w:rPr>
          <w:rFonts w:ascii="Times New Roman" w:hAnsi="Times New Roman" w:cs="Times New Roman"/>
          <w:b/>
          <w:bCs/>
          <w:sz w:val="28"/>
          <w:szCs w:val="28"/>
        </w:rPr>
        <w:t>Важность сортировки мусора»</w:t>
      </w:r>
    </w:p>
    <w:p w:rsidR="00157A40" w:rsidRPr="00B652FA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 xml:space="preserve">Тип занятия: </w:t>
      </w:r>
      <w:r w:rsidRPr="00B652FA">
        <w:rPr>
          <w:rFonts w:ascii="Times New Roman" w:hAnsi="Times New Roman" w:cs="Times New Roman"/>
          <w:b/>
          <w:bCs/>
          <w:sz w:val="28"/>
          <w:szCs w:val="28"/>
        </w:rPr>
        <w:t>комбинированный</w:t>
      </w:r>
    </w:p>
    <w:p w:rsidR="00157A40" w:rsidRPr="00B652FA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 xml:space="preserve">Цель занятия: </w:t>
      </w:r>
      <w:r w:rsidRPr="00B652FA">
        <w:rPr>
          <w:rFonts w:ascii="Times New Roman" w:hAnsi="Times New Roman" w:cs="Times New Roman"/>
          <w:b/>
          <w:bCs/>
          <w:sz w:val="28"/>
          <w:szCs w:val="28"/>
        </w:rPr>
        <w:t>собрать модель сортировщика и запрограммировать его</w:t>
      </w:r>
      <w:r w:rsidRPr="00B652FA">
        <w:rPr>
          <w:rFonts w:ascii="Times New Roman" w:hAnsi="Times New Roman" w:cs="Times New Roman"/>
          <w:sz w:val="28"/>
          <w:szCs w:val="28"/>
        </w:rPr>
        <w:t>.</w:t>
      </w:r>
    </w:p>
    <w:p w:rsidR="00157A40" w:rsidRPr="00B652FA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57A40" w:rsidRPr="00B652FA" w:rsidRDefault="00157A40" w:rsidP="00B652F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познакомиться с причинами сортировки твёрдых бытовых отходов.</w:t>
      </w:r>
    </w:p>
    <w:p w:rsidR="00157A40" w:rsidRPr="00B652FA" w:rsidRDefault="00157A40" w:rsidP="00B652F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обратить внимание на количество мусора, выбрасываемого жителями одной семьи, одного дома.</w:t>
      </w:r>
    </w:p>
    <w:p w:rsidR="00157A40" w:rsidRPr="00B652FA" w:rsidRDefault="00157A40" w:rsidP="00B652F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провести эксперимент по сортировке мусора в своей семье и в классе.</w:t>
      </w:r>
    </w:p>
    <w:p w:rsidR="00157A40" w:rsidRPr="00B652FA" w:rsidRDefault="00157A40" w:rsidP="00B652F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сделать расчеты по количеству мусора в одном доме.</w:t>
      </w:r>
    </w:p>
    <w:p w:rsidR="00157A40" w:rsidRPr="00B652FA" w:rsidRDefault="00157A40" w:rsidP="00B652F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формирование познавательного интереса к теме занятия.</w:t>
      </w:r>
    </w:p>
    <w:p w:rsidR="00157A40" w:rsidRPr="00B652FA" w:rsidRDefault="00157A40" w:rsidP="00B652F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развитие коммуникативных умений и навыков.</w:t>
      </w:r>
    </w:p>
    <w:p w:rsidR="00157A40" w:rsidRPr="00B652FA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52FA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результаты: </w:t>
      </w:r>
    </w:p>
    <w:p w:rsidR="00157A40" w:rsidRPr="00B652FA" w:rsidRDefault="00157A40" w:rsidP="00B652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обучающиеся получают новые знания о необходимости сортировки мусора;</w:t>
      </w:r>
    </w:p>
    <w:p w:rsidR="00157A40" w:rsidRPr="00B652FA" w:rsidRDefault="00157A40" w:rsidP="00B652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в команде собирают и программируют модель сортировщика;</w:t>
      </w:r>
    </w:p>
    <w:p w:rsidR="00157A40" w:rsidRPr="00B652FA" w:rsidRDefault="00157A40" w:rsidP="00B652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у обучающихся формируются коммуникативные навыки;</w:t>
      </w:r>
    </w:p>
    <w:p w:rsidR="00157A40" w:rsidRPr="00B652FA" w:rsidRDefault="00157A40" w:rsidP="00B652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повышается экологическая грамотность поведения учащихся.</w:t>
      </w:r>
    </w:p>
    <w:p w:rsidR="00157A40" w:rsidRPr="00B652FA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52FA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Техническое оснащение занятия: </w:t>
      </w:r>
    </w:p>
    <w:p w:rsidR="00157A40" w:rsidRPr="00B652FA" w:rsidRDefault="00157A40" w:rsidP="00B652F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 xml:space="preserve">интерактивная доска или экран с проектором; </w:t>
      </w:r>
    </w:p>
    <w:p w:rsidR="00157A40" w:rsidRPr="00B652FA" w:rsidRDefault="00157A40" w:rsidP="00B652F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52FA">
        <w:rPr>
          <w:rFonts w:ascii="Times New Roman" w:hAnsi="Times New Roman" w:cs="Times New Roman"/>
          <w:sz w:val="28"/>
          <w:szCs w:val="28"/>
        </w:rPr>
        <w:t>базовый</w:t>
      </w:r>
      <w:r w:rsidRPr="00B652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652FA">
        <w:rPr>
          <w:rFonts w:ascii="Times New Roman" w:hAnsi="Times New Roman" w:cs="Times New Roman"/>
          <w:sz w:val="28"/>
          <w:szCs w:val="28"/>
        </w:rPr>
        <w:t>набор</w:t>
      </w:r>
      <w:r w:rsidRPr="00B652FA">
        <w:rPr>
          <w:rFonts w:ascii="Times New Roman" w:hAnsi="Times New Roman" w:cs="Times New Roman"/>
          <w:sz w:val="28"/>
          <w:szCs w:val="28"/>
          <w:lang w:val="en-US"/>
        </w:rPr>
        <w:t xml:space="preserve"> LEGO® Education SPIKE™ Prime </w:t>
      </w:r>
    </w:p>
    <w:p w:rsidR="00157A40" w:rsidRPr="00B652FA" w:rsidRDefault="00157A40" w:rsidP="00B652F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b/>
          <w:bCs/>
          <w:sz w:val="28"/>
          <w:szCs w:val="28"/>
        </w:rPr>
        <w:t>Практическая значимость: </w:t>
      </w:r>
      <w:r w:rsidRPr="00B652FA">
        <w:rPr>
          <w:rFonts w:ascii="Times New Roman" w:hAnsi="Times New Roman" w:cs="Times New Roman"/>
          <w:sz w:val="28"/>
          <w:szCs w:val="28"/>
        </w:rPr>
        <w:t>уменьшение количества мусора, захороняемого на свалках. Увеличение отбора мусора, подвергаемого вторичной переработке. Если научить молодое поколение со школьной скамьи разделять отходы, можно сократить ущерб для окружающей среды.</w:t>
      </w:r>
    </w:p>
    <w:p w:rsidR="00157A40" w:rsidRPr="00B652FA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52FA">
        <w:rPr>
          <w:rFonts w:ascii="Times New Roman" w:hAnsi="Times New Roman" w:cs="Times New Roman"/>
          <w:b/>
          <w:bCs/>
          <w:sz w:val="28"/>
          <w:szCs w:val="28"/>
        </w:rPr>
        <w:t>План урока - 90 минут</w:t>
      </w:r>
    </w:p>
    <w:p w:rsidR="00157A40" w:rsidRPr="00B652FA" w:rsidRDefault="00157A40" w:rsidP="00B652F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Теоретическая часть: (10 мин)</w:t>
      </w:r>
    </w:p>
    <w:p w:rsidR="00157A40" w:rsidRPr="00B652FA" w:rsidRDefault="00157A40" w:rsidP="00B652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Введение, цель, актуальность, значимость</w:t>
      </w:r>
    </w:p>
    <w:p w:rsidR="00157A40" w:rsidRPr="00B652FA" w:rsidRDefault="00157A40" w:rsidP="00B652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Влияние ТБО на экологию</w:t>
      </w:r>
    </w:p>
    <w:p w:rsidR="00157A40" w:rsidRPr="00B652FA" w:rsidRDefault="00157A40" w:rsidP="00B652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Виды сортируемого мусора</w:t>
      </w:r>
    </w:p>
    <w:p w:rsidR="00157A40" w:rsidRPr="00B652FA" w:rsidRDefault="00157A40" w:rsidP="00B652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Решение проблемы</w:t>
      </w:r>
    </w:p>
    <w:p w:rsidR="00157A40" w:rsidRPr="00B652FA" w:rsidRDefault="00157A40" w:rsidP="00B652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Вопросы и подводка</w:t>
      </w:r>
    </w:p>
    <w:p w:rsidR="00157A40" w:rsidRPr="00B652FA" w:rsidRDefault="00157A40" w:rsidP="00B652F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Практическая часть: (20 мин. – перерыв 10 мин. – 45 мин.)</w:t>
      </w:r>
    </w:p>
    <w:p w:rsidR="00157A40" w:rsidRPr="00B652FA" w:rsidRDefault="00157A40" w:rsidP="00B652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Обсуждение алгоритма</w:t>
      </w:r>
    </w:p>
    <w:p w:rsidR="00157A40" w:rsidRPr="00B652FA" w:rsidRDefault="00157A40" w:rsidP="00B652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Сборка</w:t>
      </w:r>
    </w:p>
    <w:p w:rsidR="00157A40" w:rsidRPr="00B652FA" w:rsidRDefault="00157A40" w:rsidP="00B652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Программирование</w:t>
      </w:r>
    </w:p>
    <w:p w:rsidR="00157A40" w:rsidRPr="00B652FA" w:rsidRDefault="00157A40" w:rsidP="00B652F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Рефлексия: (5 мин.)</w:t>
      </w:r>
    </w:p>
    <w:p w:rsidR="00157A40" w:rsidRPr="00B652FA" w:rsidRDefault="00157A40" w:rsidP="00B652FA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652F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Введение</w:t>
      </w:r>
    </w:p>
    <w:p w:rsidR="00157A40" w:rsidRPr="00B652FA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В каждом доме ежедневно появляется мусор. Откуда же он берётся? Его производит сам человек. Все созданные человеком предметы после использования частично становятся мусором. Есть продукты длительного потребления – телевизоры, холодильники, велосипеды. А есть те, что используют от года до пяти лет — это обувь, одежда, предметы домашнего обихода. Но есть и то, что используется неделю, месяц, а иногда и один день – это электрические лампочки, тюбики зубной пасты, упаковка и т.п. Все эти вещи рано или поздно становятся отходами. После использования их выбрасывают.</w:t>
      </w:r>
    </w:p>
    <w:p w:rsidR="00157A40" w:rsidRPr="00B652FA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b/>
          <w:bCs/>
          <w:sz w:val="28"/>
          <w:szCs w:val="28"/>
        </w:rPr>
        <w:t>Повторная переработка</w:t>
      </w:r>
      <w:r w:rsidRPr="00B652FA">
        <w:rPr>
          <w:rFonts w:ascii="Times New Roman" w:hAnsi="Times New Roman" w:cs="Times New Roman"/>
          <w:sz w:val="28"/>
          <w:szCs w:val="28"/>
        </w:rPr>
        <w:t xml:space="preserve"> – это выгодно не только для экологии, но и для промышленности и бизнеса, в первую очередь. По разным данным от 60% до 75% бытовых отходов подлежат повторной переработке и производителям куда дешевле и проще получать сырье именно из них. Тем более, что многие из ресурсов конечны. Например, для изготовления пластика (а это не только бутылки, но также детали бытовой техники, мебель, посуда и многое другое) нужна нефть. И да, пусть не сегодня, но однажды, она закончится. Для изготовления бумаги требуется древесина, но если использовать вторичное сырье, вырубать леса не потребуется.</w:t>
      </w:r>
    </w:p>
    <w:p w:rsidR="00157A40" w:rsidRPr="00B652FA" w:rsidRDefault="00157A40" w:rsidP="00B652FA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652FA">
        <w:rPr>
          <w:rFonts w:ascii="Times New Roman" w:hAnsi="Times New Roman" w:cs="Times New Roman"/>
          <w:b/>
          <w:bCs/>
          <w:color w:val="auto"/>
          <w:sz w:val="28"/>
          <w:szCs w:val="28"/>
        </w:rPr>
        <w:t>Вред ТБО на экологию.</w:t>
      </w:r>
    </w:p>
    <w:p w:rsidR="00157A40" w:rsidRPr="00B652FA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Органические отходы, такие как пищевые остатки и садовый мусор (листья, ветки и т. п.), разлагаясь, не наносят вреда экологии и даже могут использоваться в качестве удобрений. Макулатура и картон подлежат повторной переработке, например для производства туалетной бумаги, упаковки или мульчи.</w:t>
      </w:r>
    </w:p>
    <w:p w:rsidR="00157A40" w:rsidRPr="00B652FA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2FA">
        <w:rPr>
          <w:rFonts w:ascii="Times New Roman" w:hAnsi="Times New Roman" w:cs="Times New Roman"/>
          <w:sz w:val="28"/>
          <w:szCs w:val="28"/>
        </w:rPr>
        <w:t>Но если все это будет смешано с опасными отходами (батарейки, аккумуляторы, автопокрышки, градусники, полиэтилен и т. п.) и попадет на полигон, земля и вода будут отравлены в радиусе десятков километров.</w:t>
      </w:r>
    </w:p>
    <w:p w:rsidR="00157A40" w:rsidRPr="00327070" w:rsidRDefault="00157A40" w:rsidP="00157A40">
      <w:pPr>
        <w:jc w:val="center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248896" cy="280681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896" cy="280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40" w:rsidRPr="00327070" w:rsidRDefault="00157A40" w:rsidP="00B652FA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327070">
        <w:rPr>
          <w:rFonts w:ascii="Times New Roman" w:hAnsi="Times New Roman" w:cs="Times New Roman"/>
          <w:b/>
          <w:bCs/>
          <w:color w:val="auto"/>
        </w:rPr>
        <w:t>Как ребенок может помочь в решении проблемы?</w:t>
      </w:r>
    </w:p>
    <w:p w:rsidR="00157A40" w:rsidRPr="00327070" w:rsidRDefault="00157A40" w:rsidP="00B652FA">
      <w:pPr>
        <w:spacing w:line="240" w:lineRule="auto"/>
        <w:rPr>
          <w:rFonts w:ascii="Times New Roman" w:hAnsi="Times New Roman" w:cs="Times New Roman"/>
        </w:rPr>
      </w:pPr>
      <w:r w:rsidRPr="00327070">
        <w:rPr>
          <w:rFonts w:ascii="Times New Roman" w:hAnsi="Times New Roman" w:cs="Times New Roman"/>
        </w:rPr>
        <w:t>(выслушать ответы)</w:t>
      </w:r>
    </w:p>
    <w:p w:rsidR="00157A40" w:rsidRPr="00327070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27070">
        <w:rPr>
          <w:rFonts w:ascii="Times New Roman" w:hAnsi="Times New Roman" w:cs="Times New Roman"/>
          <w:i/>
          <w:iCs/>
          <w:sz w:val="28"/>
          <w:szCs w:val="28"/>
        </w:rPr>
        <w:lastRenderedPageBreak/>
        <w:t>Наиболее перспективным способом решения проблемы является сортировка и переработка городских отходов.</w:t>
      </w:r>
    </w:p>
    <w:p w:rsidR="00157A40" w:rsidRPr="00286265" w:rsidRDefault="00157A40" w:rsidP="00157A40">
      <w:pPr>
        <w:jc w:val="center"/>
        <w:rPr>
          <w:rFonts w:ascii="Times New Roman" w:hAnsi="Times New Roman" w:cs="Times New Roman"/>
        </w:rPr>
      </w:pPr>
      <w:r w:rsidRPr="0032707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548518" cy="199369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612" cy="199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40" w:rsidRPr="00327070" w:rsidRDefault="00157A40" w:rsidP="00B652FA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327070">
        <w:rPr>
          <w:rFonts w:ascii="Times New Roman" w:hAnsi="Times New Roman" w:cs="Times New Roman"/>
          <w:b/>
          <w:bCs/>
          <w:color w:val="auto"/>
        </w:rPr>
        <w:t>Виды мусора пригодного для сортировки</w:t>
      </w:r>
    </w:p>
    <w:p w:rsidR="00157A40" w:rsidRPr="00327070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b/>
          <w:bCs/>
          <w:sz w:val="28"/>
          <w:szCs w:val="28"/>
        </w:rPr>
        <w:t>Стекло –</w:t>
      </w:r>
      <w:r w:rsidRPr="00327070">
        <w:rPr>
          <w:rFonts w:ascii="Times New Roman" w:hAnsi="Times New Roman" w:cs="Times New Roman"/>
          <w:sz w:val="28"/>
          <w:szCs w:val="28"/>
        </w:rPr>
        <w:t xml:space="preserve"> единственный материал, подлежащий множественной переплавке без снижения качественных показателей. История сбора стеклотары началась еще в СССР. Принимаемые виды стекла: бутылки, банки, флаконы, бой.</w:t>
      </w:r>
    </w:p>
    <w:p w:rsidR="00157A40" w:rsidRPr="00327070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b/>
          <w:bCs/>
          <w:sz w:val="28"/>
          <w:szCs w:val="28"/>
        </w:rPr>
        <w:t>Металл</w:t>
      </w:r>
      <w:r w:rsidRPr="00327070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 w:rsidRPr="0032707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27070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 w:rsidRPr="00327070">
        <w:rPr>
          <w:rFonts w:ascii="Times New Roman" w:hAnsi="Times New Roman" w:cs="Times New Roman"/>
          <w:sz w:val="28"/>
          <w:szCs w:val="28"/>
        </w:rPr>
        <w:t>не теряет свойств при повторной переработке. Сегодня на промплощадках производится сбор металлических отходов, входящих в понятие «бережливого производства».</w:t>
      </w:r>
    </w:p>
    <w:p w:rsidR="00157A40" w:rsidRPr="00327070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b/>
          <w:bCs/>
          <w:sz w:val="28"/>
          <w:szCs w:val="28"/>
        </w:rPr>
        <w:t xml:space="preserve">Макулатура - </w:t>
      </w:r>
      <w:r w:rsidRPr="00327070">
        <w:rPr>
          <w:rFonts w:ascii="Times New Roman" w:hAnsi="Times New Roman" w:cs="Times New Roman"/>
          <w:sz w:val="28"/>
          <w:szCs w:val="28"/>
        </w:rPr>
        <w:t>бумага пригодна для переработки и повторного использования в течение 4-5 циклов. Подлежат сортировке: книги, печатные средства массовой информации, тетради, альбомы, рекламные буклеты.</w:t>
      </w:r>
    </w:p>
    <w:p w:rsidR="00157A40" w:rsidRPr="00327070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b/>
          <w:bCs/>
          <w:sz w:val="28"/>
          <w:szCs w:val="28"/>
        </w:rPr>
        <w:t xml:space="preserve">Пластик - </w:t>
      </w:r>
      <w:r w:rsidRPr="00327070">
        <w:rPr>
          <w:rFonts w:ascii="Times New Roman" w:hAnsi="Times New Roman" w:cs="Times New Roman"/>
          <w:sz w:val="28"/>
          <w:szCs w:val="28"/>
        </w:rPr>
        <w:t>пластиковые изделия составляют значительную часть бытового мусора. Период его разложения в естественной среде составляет от 100 до 500 лет. Пластиковые бутылки, пакеты, контейнеры для еды, пластмассовые предметы домашнего обихода и игрушки подлежат вторичной переработке. Их следует выделять при раздельном сборе мусора.</w:t>
      </w:r>
    </w:p>
    <w:p w:rsidR="00157A40" w:rsidRPr="00327070" w:rsidRDefault="00157A40" w:rsidP="00B652FA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327070">
        <w:rPr>
          <w:rFonts w:ascii="Times New Roman" w:hAnsi="Times New Roman" w:cs="Times New Roman"/>
          <w:b/>
          <w:bCs/>
          <w:color w:val="auto"/>
        </w:rPr>
        <w:t>Вопросы для обсуждения с детьми</w:t>
      </w:r>
    </w:p>
    <w:p w:rsidR="00157A40" w:rsidRPr="00286265" w:rsidRDefault="00157A40" w:rsidP="00B652F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27070">
        <w:rPr>
          <w:rFonts w:ascii="Times New Roman" w:hAnsi="Times New Roman" w:cs="Times New Roman"/>
          <w:i/>
          <w:iCs/>
          <w:sz w:val="28"/>
          <w:szCs w:val="28"/>
        </w:rPr>
        <w:t>Сначала задаем вопрос. Выслушиваем ответы. Подводим итог с детьми.</w:t>
      </w:r>
    </w:p>
    <w:p w:rsidR="00157A40" w:rsidRPr="00327070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t>- Какие виды мусора можно сортировать и собирать отдельно дома?</w:t>
      </w:r>
    </w:p>
    <w:p w:rsidR="00157A40" w:rsidRPr="00327070" w:rsidRDefault="00157A40" w:rsidP="00B652FA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27070">
        <w:rPr>
          <w:rFonts w:ascii="Times New Roman" w:hAnsi="Times New Roman" w:cs="Times New Roman"/>
          <w:i/>
          <w:iCs/>
          <w:sz w:val="28"/>
          <w:szCs w:val="28"/>
        </w:rPr>
        <w:t xml:space="preserve">Металл, пластик, стекло, бумага. </w:t>
      </w:r>
    </w:p>
    <w:p w:rsidR="00157A40" w:rsidRPr="00327070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t xml:space="preserve">- Как уменьшить количество отходов? </w:t>
      </w:r>
    </w:p>
    <w:p w:rsidR="00157A40" w:rsidRPr="00286265" w:rsidRDefault="00157A40" w:rsidP="00B652FA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27070">
        <w:rPr>
          <w:rFonts w:ascii="Times New Roman" w:hAnsi="Times New Roman" w:cs="Times New Roman"/>
          <w:i/>
          <w:iCs/>
          <w:sz w:val="28"/>
          <w:szCs w:val="28"/>
        </w:rPr>
        <w:t>Надо отказаться от потребления одноразовых предметов. Металл, пластик, стекло и бумагу обязательно необходимо сдавать в переработку. Пищевые и садовые отходы – прекрасный материал для приготовления компоста, который можно использовать на садовом участке и для комнатных растений. Соблюдение всех перечисленных правил позволит нам внести большой вклад в дело охраны природы.</w:t>
      </w:r>
    </w:p>
    <w:p w:rsidR="00157A40" w:rsidRPr="00327070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t>- Почему важно сортировать мусор?</w:t>
      </w:r>
    </w:p>
    <w:p w:rsidR="00157A40" w:rsidRPr="00327070" w:rsidRDefault="00157A40" w:rsidP="00B652FA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27070">
        <w:rPr>
          <w:rFonts w:ascii="Times New Roman" w:hAnsi="Times New Roman" w:cs="Times New Roman"/>
          <w:i/>
          <w:iCs/>
          <w:sz w:val="28"/>
          <w:szCs w:val="28"/>
        </w:rPr>
        <w:t>Уменьшение количества, захороняемого на свалках, увеличение отбора мусора, подвергаемого вторичной переработке.</w:t>
      </w:r>
    </w:p>
    <w:p w:rsidR="00157A40" w:rsidRPr="00327070" w:rsidRDefault="00157A40" w:rsidP="00B652FA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327070">
        <w:rPr>
          <w:rFonts w:ascii="Times New Roman" w:hAnsi="Times New Roman" w:cs="Times New Roman"/>
          <w:b/>
          <w:bCs/>
          <w:color w:val="auto"/>
        </w:rPr>
        <w:lastRenderedPageBreak/>
        <w:t>Подводка к практической части.</w:t>
      </w:r>
    </w:p>
    <w:p w:rsidR="00157A40" w:rsidRPr="00327070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t>- Ребята скажите у вас дома есть стиральная машина, посудомойка, а робот пылесос? (Выслушать ответы)</w:t>
      </w:r>
    </w:p>
    <w:p w:rsidR="00157A40" w:rsidRPr="00327070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t>- А теперь представьте, как было бы классно также автоматизировать сортировку мусора в домашних условиях с помощью робота.</w:t>
      </w:r>
    </w:p>
    <w:p w:rsidR="007B6714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t xml:space="preserve">- Предлагаю вам сегодня собрать модель такого робота-сортировщика из доступных деталей </w:t>
      </w:r>
      <w:r w:rsidRPr="00327070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327070">
        <w:rPr>
          <w:rFonts w:ascii="Times New Roman" w:hAnsi="Times New Roman" w:cs="Times New Roman"/>
          <w:sz w:val="28"/>
          <w:szCs w:val="28"/>
        </w:rPr>
        <w:t>.</w:t>
      </w:r>
    </w:p>
    <w:p w:rsidR="007B6714" w:rsidRPr="00327070" w:rsidRDefault="007B6714" w:rsidP="007B6714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327070">
        <w:rPr>
          <w:rFonts w:ascii="Times New Roman" w:hAnsi="Times New Roman" w:cs="Times New Roman"/>
          <w:b/>
          <w:bCs/>
          <w:color w:val="auto"/>
        </w:rPr>
        <w:t>Практическая часть.</w:t>
      </w:r>
    </w:p>
    <w:p w:rsidR="007B6714" w:rsidRPr="00327070" w:rsidRDefault="007B6714" w:rsidP="007B6714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327070">
        <w:rPr>
          <w:rFonts w:ascii="Times New Roman" w:hAnsi="Times New Roman" w:cs="Times New Roman"/>
          <w:b/>
          <w:bCs/>
          <w:color w:val="auto"/>
        </w:rPr>
        <w:t>Обсуждение концепции и алгоритма (20 мин.)</w:t>
      </w:r>
    </w:p>
    <w:p w:rsidR="007B6714" w:rsidRPr="00327070" w:rsidRDefault="007B6714" w:rsidP="007B6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t xml:space="preserve">Информация для судей. Автор этого конспекта пока только мечтает стать счастливым обладателем наборов LEGO® Education SPIKE™ Prime. Поэтому на фотографиях можно заметить, что электрика заменена на аналогичную (только другого цвета) от набора </w:t>
      </w:r>
      <w:r w:rsidRPr="0032707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327070">
        <w:rPr>
          <w:rFonts w:ascii="Times New Roman" w:hAnsi="Times New Roman" w:cs="Times New Roman"/>
          <w:sz w:val="28"/>
          <w:szCs w:val="28"/>
        </w:rPr>
        <w:t xml:space="preserve">indstorms </w:t>
      </w:r>
      <w:r w:rsidRPr="00327070">
        <w:rPr>
          <w:rFonts w:ascii="Times New Roman" w:hAnsi="Times New Roman" w:cs="Times New Roman"/>
          <w:sz w:val="28"/>
          <w:szCs w:val="28"/>
          <w:lang w:val="en-US"/>
        </w:rPr>
        <w:t>Robot</w:t>
      </w:r>
      <w:r w:rsidRPr="00327070">
        <w:rPr>
          <w:rFonts w:ascii="Times New Roman" w:hAnsi="Times New Roman" w:cs="Times New Roman"/>
          <w:sz w:val="28"/>
          <w:szCs w:val="28"/>
        </w:rPr>
        <w:t xml:space="preserve"> </w:t>
      </w:r>
      <w:r w:rsidRPr="00327070">
        <w:rPr>
          <w:rFonts w:ascii="Times New Roman" w:hAnsi="Times New Roman" w:cs="Times New Roman"/>
          <w:sz w:val="28"/>
          <w:szCs w:val="28"/>
          <w:lang w:val="en-US"/>
        </w:rPr>
        <w:t>Invertor</w:t>
      </w:r>
      <w:r w:rsidRPr="00327070">
        <w:rPr>
          <w:rFonts w:ascii="Times New Roman" w:hAnsi="Times New Roman" w:cs="Times New Roman"/>
          <w:sz w:val="28"/>
          <w:szCs w:val="28"/>
        </w:rPr>
        <w:t>. В целом я старался максимально приблизиться к использованию деталей доступных в наборе 45678. В качестве образца мусора можно использовать цветные шарики или конфеты.</w:t>
      </w:r>
    </w:p>
    <w:p w:rsidR="007B6714" w:rsidRDefault="007B6714" w:rsidP="007B67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6F440B" wp14:editId="7C92231F">
            <wp:extent cx="4546815" cy="1752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865" cy="178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714" w:rsidRPr="00B652FA" w:rsidRDefault="007B6714" w:rsidP="007B671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27070">
        <w:rPr>
          <w:rFonts w:ascii="Times New Roman" w:hAnsi="Times New Roman" w:cs="Times New Roman"/>
          <w:i/>
          <w:iCs/>
          <w:sz w:val="28"/>
          <w:szCs w:val="28"/>
        </w:rPr>
        <w:t>*Маркировка контейнеров для раздельного сбора мусора</w:t>
      </w:r>
    </w:p>
    <w:p w:rsidR="007B6714" w:rsidRPr="00327070" w:rsidRDefault="007B6714" w:rsidP="007B6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t xml:space="preserve">- Ребята давайте представим, что </w:t>
      </w:r>
      <w:r w:rsidRPr="00327070">
        <w:rPr>
          <w:rFonts w:ascii="Times New Roman" w:hAnsi="Times New Roman" w:cs="Times New Roman"/>
          <w:color w:val="FF0000"/>
          <w:sz w:val="28"/>
          <w:szCs w:val="28"/>
        </w:rPr>
        <w:t xml:space="preserve">красные </w:t>
      </w:r>
      <w:r w:rsidRPr="00327070">
        <w:rPr>
          <w:rFonts w:ascii="Times New Roman" w:hAnsi="Times New Roman" w:cs="Times New Roman"/>
          <w:sz w:val="28"/>
          <w:szCs w:val="28"/>
        </w:rPr>
        <w:t>шарики – это пластик и они</w:t>
      </w:r>
      <w:r w:rsidRPr="003270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27070">
        <w:rPr>
          <w:rFonts w:ascii="Times New Roman" w:hAnsi="Times New Roman" w:cs="Times New Roman"/>
          <w:sz w:val="28"/>
          <w:szCs w:val="28"/>
        </w:rPr>
        <w:t xml:space="preserve">будут собираться в первый контейнер, </w:t>
      </w:r>
      <w:r w:rsidRPr="00327070">
        <w:rPr>
          <w:rFonts w:ascii="Times New Roman" w:hAnsi="Times New Roman" w:cs="Times New Roman"/>
          <w:color w:val="0070C0"/>
          <w:sz w:val="28"/>
          <w:szCs w:val="28"/>
        </w:rPr>
        <w:t xml:space="preserve">синий </w:t>
      </w:r>
      <w:r w:rsidRPr="00327070">
        <w:rPr>
          <w:rFonts w:ascii="Times New Roman" w:hAnsi="Times New Roman" w:cs="Times New Roman"/>
          <w:sz w:val="28"/>
          <w:szCs w:val="28"/>
        </w:rPr>
        <w:t>– это бумага и они</w:t>
      </w:r>
      <w:r w:rsidRPr="003270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27070">
        <w:rPr>
          <w:rFonts w:ascii="Times New Roman" w:hAnsi="Times New Roman" w:cs="Times New Roman"/>
          <w:sz w:val="28"/>
          <w:szCs w:val="28"/>
        </w:rPr>
        <w:t xml:space="preserve">будут собираться во второй контейнер, </w:t>
      </w:r>
      <w:r w:rsidRPr="00327070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желтый </w:t>
      </w:r>
      <w:r w:rsidRPr="00327070">
        <w:rPr>
          <w:rFonts w:ascii="Times New Roman" w:hAnsi="Times New Roman" w:cs="Times New Roman"/>
          <w:sz w:val="28"/>
          <w:szCs w:val="28"/>
        </w:rPr>
        <w:t xml:space="preserve">– это металл, </w:t>
      </w:r>
      <w:r w:rsidRPr="00327070">
        <w:rPr>
          <w:rFonts w:ascii="Times New Roman" w:hAnsi="Times New Roman" w:cs="Times New Roman"/>
          <w:color w:val="00B050"/>
          <w:sz w:val="28"/>
          <w:szCs w:val="28"/>
        </w:rPr>
        <w:t xml:space="preserve">зеленый </w:t>
      </w:r>
      <w:r w:rsidRPr="00327070">
        <w:rPr>
          <w:rFonts w:ascii="Times New Roman" w:hAnsi="Times New Roman" w:cs="Times New Roman"/>
          <w:sz w:val="28"/>
          <w:szCs w:val="28"/>
        </w:rPr>
        <w:t xml:space="preserve">– это стекло. Таким образом каждый цвет представляет собой один из видов отходов. </w:t>
      </w:r>
    </w:p>
    <w:p w:rsidR="007B6714" w:rsidRPr="00327070" w:rsidRDefault="007B6714" w:rsidP="007B6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t>Теперь, когда мы определились с цветом шариков и контейнеров, мы можем собрать из доступных деталей контейнерную площадку.</w:t>
      </w:r>
    </w:p>
    <w:p w:rsidR="00157A40" w:rsidRPr="00327070" w:rsidRDefault="007B6714" w:rsidP="007B67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A5E21D" wp14:editId="39E034FF">
            <wp:extent cx="2466975" cy="1644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706" cy="164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0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05DA6D" wp14:editId="79993454">
            <wp:extent cx="2476500" cy="1651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047" cy="165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714" w:rsidRDefault="00157A40" w:rsidP="00B6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t xml:space="preserve">Мне очень хотелось, используя весь набор доступных моторов и датчиков, сортировать максимально возможное количество видов мусора (цветов). Поэтому для перемещения самого мусора (цветных шариков) используется </w:t>
      </w:r>
    </w:p>
    <w:p w:rsidR="00157A40" w:rsidRPr="00327070" w:rsidRDefault="00157A40" w:rsidP="00B6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lastRenderedPageBreak/>
        <w:t>притяжение земли. Это умное решение используется и на настоящей автоматизированной сортировочной станции для экономии электричества.</w:t>
      </w:r>
    </w:p>
    <w:p w:rsidR="007B6714" w:rsidRDefault="00157A40" w:rsidP="007B67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t xml:space="preserve">- Ребята давайте теперь подумаем над общим алгоритмом работы нашего </w:t>
      </w:r>
    </w:p>
    <w:p w:rsidR="00157A40" w:rsidRPr="00B652FA" w:rsidRDefault="00157A40" w:rsidP="007B67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t>помощника. (выслушать ответы)</w:t>
      </w:r>
      <w:r w:rsidR="007A78E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4679950</wp:posOffset>
                </wp:positionH>
                <wp:positionV relativeFrom="paragraph">
                  <wp:posOffset>328930</wp:posOffset>
                </wp:positionV>
                <wp:extent cx="278130" cy="325120"/>
                <wp:effectExtent l="0" t="19050" r="45720" b="36830"/>
                <wp:wrapNone/>
                <wp:docPr id="19" name="Стрелка: вправо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30" cy="3251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FD676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19" o:spid="_x0000_s1026" type="#_x0000_t13" style="position:absolute;margin-left:368.5pt;margin-top:25.9pt;width:21.9pt;height:2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" adj="10800" fillcolor="#4f81bd [3204]" strokecolor="#243f60 [1604]" strokeweight="2pt">
                <v:path arrowok="t"/>
              </v:shape>
            </w:pict>
          </mc:Fallback>
        </mc:AlternateContent>
      </w:r>
      <w:r w:rsidR="007A78E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3034030</wp:posOffset>
                </wp:positionH>
                <wp:positionV relativeFrom="paragraph">
                  <wp:posOffset>336550</wp:posOffset>
                </wp:positionV>
                <wp:extent cx="278130" cy="325120"/>
                <wp:effectExtent l="0" t="19050" r="45720" b="36830"/>
                <wp:wrapNone/>
                <wp:docPr id="20" name="Стрелка: вправо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30" cy="3251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8061C" id="Стрелка: вправо 20" o:spid="_x0000_s1026" type="#_x0000_t13" style="position:absolute;margin-left:238.9pt;margin-top:26.5pt;width:21.9pt;height:2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" adj="10800" fillcolor="#4f81bd [3204]" strokecolor="#243f60 [1604]" strokeweight="2pt">
                <v:path arrowok="t"/>
              </v:shape>
            </w:pict>
          </mc:Fallback>
        </mc:AlternateContent>
      </w:r>
      <w:r w:rsidR="007A78E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1370965</wp:posOffset>
                </wp:positionH>
                <wp:positionV relativeFrom="paragraph">
                  <wp:posOffset>308610</wp:posOffset>
                </wp:positionV>
                <wp:extent cx="278130" cy="325120"/>
                <wp:effectExtent l="0" t="19050" r="45720" b="36830"/>
                <wp:wrapNone/>
                <wp:docPr id="21" name="Стрелка: вправо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30" cy="3251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0A263" id="Стрелка: вправо 21" o:spid="_x0000_s1026" type="#_x0000_t13" style="position:absolute;margin-left:107.95pt;margin-top:24.3pt;width:21.9pt;height:2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" adj="10800" fillcolor="#4f81bd [3204]" strokecolor="#243f60 [1604]" strokeweight="2pt">
                <v:path arrowok="t"/>
              </v:shape>
            </w:pict>
          </mc:Fallback>
        </mc:AlternateContent>
      </w:r>
      <w:r w:rsidR="007A78E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205105</wp:posOffset>
                </wp:positionV>
                <wp:extent cx="1240155" cy="563880"/>
                <wp:effectExtent l="0" t="0" r="17145" b="26670"/>
                <wp:wrapNone/>
                <wp:docPr id="22" name="Прямоугольник: скругленные углы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0155" cy="5638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A40" w:rsidRDefault="00157A40" w:rsidP="00157A40">
                            <w:pPr>
                              <w:jc w:val="center"/>
                            </w:pPr>
                            <w:r>
                              <w:t>Получить шарик из накопителя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2" o:spid="_x0000_s1026" style="position:absolute;left:0;text-align:left;margin-left:2.15pt;margin-top:16.15pt;width:97.65pt;height:4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" fillcolor="white [3201]" strokecolor="#f79646 [3209]" strokeweight="2pt">
                <v:path arrowok="t"/>
                <v:textbox>
                  <w:txbxContent>
                    <w:p w:rsidR="00157A40" w:rsidRDefault="00157A40" w:rsidP="00157A40">
                      <w:pPr>
                        <w:jc w:val="center"/>
                      </w:pPr>
                      <w:r>
                        <w:t>Получить шарик из накопителя</w:t>
                      </w:r>
                    </w:p>
                  </w:txbxContent>
                </v:textbox>
              </v:roundrect>
            </w:pict>
          </mc:Fallback>
        </mc:AlternateContent>
      </w:r>
      <w:r w:rsidR="007A78E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212725</wp:posOffset>
                </wp:positionV>
                <wp:extent cx="1240155" cy="556895"/>
                <wp:effectExtent l="0" t="0" r="17145" b="14605"/>
                <wp:wrapNone/>
                <wp:docPr id="23" name="Прямоугольник: скругленные углы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0155" cy="5568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A40" w:rsidRDefault="00157A40" w:rsidP="00157A40">
                            <w:pPr>
                              <w:jc w:val="center"/>
                            </w:pPr>
                            <w:r>
                              <w:t>Определить цвет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3" o:spid="_x0000_s1027" style="position:absolute;left:0;text-align:left;margin-left:135.45pt;margin-top:16.75pt;width:97.65pt;height:4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" fillcolor="white [3201]" strokecolor="#f79646 [3209]" strokeweight="2pt">
                <v:path arrowok="t"/>
                <v:textbox>
                  <w:txbxContent>
                    <w:p w:rsidR="00157A40" w:rsidRDefault="00157A40" w:rsidP="00157A40">
                      <w:pPr>
                        <w:jc w:val="center"/>
                      </w:pPr>
                      <w:r>
                        <w:t>Определить цвет</w:t>
                      </w:r>
                    </w:p>
                  </w:txbxContent>
                </v:textbox>
              </v:roundrect>
            </w:pict>
          </mc:Fallback>
        </mc:AlternateContent>
      </w:r>
      <w:r w:rsidR="007A78E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236220</wp:posOffset>
                </wp:positionV>
                <wp:extent cx="1240155" cy="532765"/>
                <wp:effectExtent l="0" t="0" r="17145" b="19685"/>
                <wp:wrapNone/>
                <wp:docPr id="24" name="Прямоугольник: скругленные углы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0155" cy="5327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A40" w:rsidRDefault="00157A40" w:rsidP="00157A40">
                            <w:pPr>
                              <w:jc w:val="center"/>
                            </w:pPr>
                            <w:r>
                              <w:t>Создать маршрут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4" o:spid="_x0000_s1028" style="position:absolute;left:0;text-align:left;margin-left:264.45pt;margin-top:18.6pt;width:97.65pt;height:4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" fillcolor="white [3201]" strokecolor="#f79646 [3209]" strokeweight="2pt">
                <v:path arrowok="t"/>
                <v:textbox>
                  <w:txbxContent>
                    <w:p w:rsidR="00157A40" w:rsidRDefault="00157A40" w:rsidP="00157A40">
                      <w:pPr>
                        <w:jc w:val="center"/>
                      </w:pPr>
                      <w:r>
                        <w:t>Создать маршрут</w:t>
                      </w:r>
                    </w:p>
                  </w:txbxContent>
                </v:textbox>
              </v:roundrect>
            </w:pict>
          </mc:Fallback>
        </mc:AlternateContent>
      </w:r>
      <w:r w:rsidR="007A78E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5004435</wp:posOffset>
                </wp:positionH>
                <wp:positionV relativeFrom="paragraph">
                  <wp:posOffset>227965</wp:posOffset>
                </wp:positionV>
                <wp:extent cx="1240155" cy="532130"/>
                <wp:effectExtent l="0" t="0" r="17145" b="20320"/>
                <wp:wrapNone/>
                <wp:docPr id="25" name="Прямоугольник: скругленные углы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0155" cy="5321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A40" w:rsidRDefault="00157A40" w:rsidP="00157A40">
                            <w:pPr>
                              <w:jc w:val="center"/>
                            </w:pPr>
                            <w:r>
                              <w:t>Отправить шарик по маршруту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5" o:spid="_x0000_s1029" style="position:absolute;left:0;text-align:left;margin-left:394.05pt;margin-top:17.95pt;width:97.65pt;height:4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" fillcolor="white [3201]" strokecolor="#f79646 [3209]" strokeweight="2pt">
                <v:path arrowok="t"/>
                <v:textbox>
                  <w:txbxContent>
                    <w:p w:rsidR="00157A40" w:rsidRDefault="00157A40" w:rsidP="00157A40">
                      <w:pPr>
                        <w:jc w:val="center"/>
                      </w:pPr>
                      <w:r>
                        <w:t>Отправить шарик по маршруту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157A40" w:rsidRDefault="00157A40" w:rsidP="00157A4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B6714" w:rsidRDefault="007B6714" w:rsidP="00157A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157A40" w:rsidRPr="00327070" w:rsidRDefault="00157A40" w:rsidP="00157A4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27070">
        <w:rPr>
          <w:rFonts w:ascii="Times New Roman" w:hAnsi="Times New Roman" w:cs="Times New Roman"/>
          <w:b/>
          <w:bCs/>
          <w:sz w:val="32"/>
          <w:szCs w:val="32"/>
        </w:rPr>
        <w:t>Перерыв (10 мин) и Сборка (35 мин)</w:t>
      </w:r>
    </w:p>
    <w:p w:rsidR="00157A40" w:rsidRPr="00327070" w:rsidRDefault="007B6714" w:rsidP="00157A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157A40" w:rsidRPr="00327070">
        <w:rPr>
          <w:rFonts w:ascii="Times New Roman" w:hAnsi="Times New Roman" w:cs="Times New Roman"/>
          <w:sz w:val="28"/>
          <w:szCs w:val="28"/>
        </w:rPr>
        <w:t>.к для перемещения мусора мы решили использовать гравитацию, давайте для создания маршрута будем использовать ключи – лопатки как на промышленных конвейерах.</w:t>
      </w:r>
    </w:p>
    <w:p w:rsidR="00157A40" w:rsidRPr="00327070" w:rsidRDefault="00157A40" w:rsidP="00157A40">
      <w:pPr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2707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3128010</wp:posOffset>
            </wp:positionH>
            <wp:positionV relativeFrom="paragraph">
              <wp:posOffset>321945</wp:posOffset>
            </wp:positionV>
            <wp:extent cx="2158365" cy="1619250"/>
            <wp:effectExtent l="0" t="0" r="0" b="0"/>
            <wp:wrapTight wrapText="bothSides">
              <wp:wrapPolygon edited="0">
                <wp:start x="0" y="0"/>
                <wp:lineTo x="0" y="21346"/>
                <wp:lineTo x="21352" y="21346"/>
                <wp:lineTo x="21352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707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1 (красный контейнер)                             </w:t>
      </w:r>
      <w:r w:rsidRPr="00327070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 xml:space="preserve">2 (синий контейнер)      </w:t>
      </w:r>
    </w:p>
    <w:p w:rsidR="00157A40" w:rsidRPr="00327070" w:rsidRDefault="00157A40" w:rsidP="00157A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707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305050" cy="1729078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692" cy="174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A40" w:rsidRPr="00327070" w:rsidRDefault="00B652FA" w:rsidP="00157A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707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4118610</wp:posOffset>
            </wp:positionH>
            <wp:positionV relativeFrom="paragraph">
              <wp:posOffset>263525</wp:posOffset>
            </wp:positionV>
            <wp:extent cx="1920875" cy="1440815"/>
            <wp:effectExtent l="0" t="0" r="0" b="0"/>
            <wp:wrapTight wrapText="bothSides">
              <wp:wrapPolygon edited="0">
                <wp:start x="0" y="0"/>
                <wp:lineTo x="0" y="21419"/>
                <wp:lineTo x="21421" y="21419"/>
                <wp:lineTo x="21421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875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707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3810</wp:posOffset>
            </wp:positionH>
            <wp:positionV relativeFrom="paragraph">
              <wp:posOffset>207010</wp:posOffset>
            </wp:positionV>
            <wp:extent cx="2081530" cy="1561465"/>
            <wp:effectExtent l="0" t="0" r="0" b="0"/>
            <wp:wrapTight wrapText="bothSides">
              <wp:wrapPolygon edited="0">
                <wp:start x="0" y="0"/>
                <wp:lineTo x="0" y="21345"/>
                <wp:lineTo x="21350" y="21345"/>
                <wp:lineTo x="21350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A40" w:rsidRPr="00327070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157A40" w:rsidRPr="00327070">
        <w:rPr>
          <w:rFonts w:ascii="Times New Roman" w:hAnsi="Times New Roman" w:cs="Times New Roman"/>
          <w:b/>
          <w:bCs/>
          <w:color w:val="8064A2" w:themeColor="accent4"/>
          <w:sz w:val="28"/>
          <w:szCs w:val="28"/>
        </w:rPr>
        <w:t xml:space="preserve">3 (желтый контейнер)                                </w:t>
      </w:r>
      <w:r w:rsidR="007B6714">
        <w:rPr>
          <w:rFonts w:ascii="Times New Roman" w:hAnsi="Times New Roman" w:cs="Times New Roman"/>
          <w:b/>
          <w:bCs/>
          <w:color w:val="8064A2" w:themeColor="accent4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color w:val="8064A2" w:themeColor="accent4"/>
          <w:sz w:val="28"/>
          <w:szCs w:val="28"/>
        </w:rPr>
        <w:t xml:space="preserve">  </w:t>
      </w:r>
      <w:r w:rsidR="00157A40" w:rsidRPr="00327070">
        <w:rPr>
          <w:rFonts w:ascii="Times New Roman" w:hAnsi="Times New Roman" w:cs="Times New Roman"/>
          <w:b/>
          <w:bCs/>
          <w:color w:val="F79646" w:themeColor="accent6"/>
          <w:sz w:val="28"/>
          <w:szCs w:val="28"/>
        </w:rPr>
        <w:t>4 (зеленый контейнер)</w:t>
      </w:r>
    </w:p>
    <w:p w:rsidR="00B652FA" w:rsidRDefault="00B652FA" w:rsidP="007B6714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7B6714" w:rsidRDefault="007B6714" w:rsidP="007B6714">
      <w:pPr>
        <w:ind w:firstLine="567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B652FA" w:rsidRDefault="00B652FA" w:rsidP="00157A40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52FA" w:rsidRDefault="00B652FA" w:rsidP="00157A40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52FA" w:rsidRDefault="00B652FA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7A40" w:rsidRPr="00327070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t>Два нижних ключа двигаются параллельно и управляются одним мотором.</w:t>
      </w:r>
    </w:p>
    <w:p w:rsidR="00157A40" w:rsidRPr="00327070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t xml:space="preserve">Для определения цвета шарика используется датчик цвета. </w:t>
      </w:r>
    </w:p>
    <w:p w:rsidR="00157A40" w:rsidRPr="00327070" w:rsidRDefault="00157A40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t xml:space="preserve">Для перемещения и захвата только одного шарика используем вот такую </w:t>
      </w:r>
      <w:r w:rsidR="00B652FA">
        <w:rPr>
          <w:rFonts w:ascii="Times New Roman" w:hAnsi="Times New Roman" w:cs="Times New Roman"/>
          <w:sz w:val="28"/>
          <w:szCs w:val="28"/>
        </w:rPr>
        <w:t xml:space="preserve">  </w:t>
      </w:r>
      <w:r w:rsidRPr="00327070">
        <w:rPr>
          <w:rFonts w:ascii="Times New Roman" w:hAnsi="Times New Roman" w:cs="Times New Roman"/>
          <w:sz w:val="28"/>
          <w:szCs w:val="28"/>
        </w:rPr>
        <w:t>конструкцию:</w:t>
      </w:r>
    </w:p>
    <w:p w:rsidR="00157A40" w:rsidRPr="00327070" w:rsidRDefault="00B652FA" w:rsidP="00157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346710</wp:posOffset>
            </wp:positionH>
            <wp:positionV relativeFrom="paragraph">
              <wp:posOffset>635635</wp:posOffset>
            </wp:positionV>
            <wp:extent cx="2052320" cy="1368425"/>
            <wp:effectExtent l="0" t="0" r="0" b="0"/>
            <wp:wrapTight wrapText="bothSides">
              <wp:wrapPolygon edited="0">
                <wp:start x="0" y="0"/>
                <wp:lineTo x="0" y="21349"/>
                <wp:lineTo x="21453" y="21349"/>
                <wp:lineTo x="21453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320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70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3246755</wp:posOffset>
            </wp:positionH>
            <wp:positionV relativeFrom="paragraph">
              <wp:posOffset>702945</wp:posOffset>
            </wp:positionV>
            <wp:extent cx="1995805" cy="1330960"/>
            <wp:effectExtent l="0" t="0" r="0" b="0"/>
            <wp:wrapTight wrapText="bothSides">
              <wp:wrapPolygon edited="0">
                <wp:start x="0" y="0"/>
                <wp:lineTo x="0" y="21332"/>
                <wp:lineTo x="21442" y="21332"/>
                <wp:lineTo x="21442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805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A40" w:rsidRPr="00327070">
        <w:rPr>
          <w:rFonts w:ascii="Times New Roman" w:hAnsi="Times New Roman" w:cs="Times New Roman"/>
          <w:sz w:val="28"/>
          <w:szCs w:val="28"/>
        </w:rPr>
        <w:t>Оставшиеся части робота можно собирать из подручных деталей или по фото ниже. Амортизатор используется для перетряхивания шариков в каждом цикле работы, чтобы они не застревали.</w:t>
      </w:r>
    </w:p>
    <w:p w:rsidR="00157A40" w:rsidRDefault="007B6714" w:rsidP="007B6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2634615</wp:posOffset>
            </wp:positionH>
            <wp:positionV relativeFrom="paragraph">
              <wp:posOffset>2066925</wp:posOffset>
            </wp:positionV>
            <wp:extent cx="1155700" cy="1733550"/>
            <wp:effectExtent l="0" t="0" r="0" b="0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557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A40" w:rsidRPr="003270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3855" cy="1935902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623" cy="1951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A40" w:rsidRPr="0032707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291588" cy="1937384"/>
            <wp:effectExtent l="0" t="0" r="0" b="0"/>
            <wp:docPr id="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835" cy="19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52FA" w:rsidRPr="0032707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FCA154D" wp14:editId="46A00E7A">
            <wp:extent cx="2285999" cy="19050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990" cy="191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07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49C5A3D" wp14:editId="4D3EA3B6">
            <wp:extent cx="1816100" cy="1848909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263" cy="185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714" w:rsidRPr="007B6714" w:rsidRDefault="007B6714" w:rsidP="007B6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2FA" w:rsidRPr="00327070" w:rsidRDefault="00B652FA" w:rsidP="00B652F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7070">
        <w:rPr>
          <w:rFonts w:ascii="Times New Roman" w:hAnsi="Times New Roman" w:cs="Times New Roman"/>
          <w:b/>
          <w:bCs/>
          <w:sz w:val="28"/>
          <w:szCs w:val="28"/>
        </w:rPr>
        <w:t>Программирование (10 мин.)</w:t>
      </w:r>
    </w:p>
    <w:p w:rsidR="00B652FA" w:rsidRPr="00327070" w:rsidRDefault="00B652FA" w:rsidP="00B65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070">
        <w:rPr>
          <w:rFonts w:ascii="Times New Roman" w:hAnsi="Times New Roman" w:cs="Times New Roman"/>
          <w:sz w:val="28"/>
          <w:szCs w:val="28"/>
        </w:rPr>
        <w:t xml:space="preserve">Программирование блока выполнено в среде визуального программирования </w:t>
      </w:r>
      <w:r w:rsidRPr="00327070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327070">
        <w:rPr>
          <w:rFonts w:ascii="Times New Roman" w:hAnsi="Times New Roman" w:cs="Times New Roman"/>
          <w:sz w:val="28"/>
          <w:szCs w:val="28"/>
        </w:rPr>
        <w:t xml:space="preserve"> </w:t>
      </w:r>
      <w:r w:rsidRPr="00327070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327070">
        <w:rPr>
          <w:rFonts w:ascii="Times New Roman" w:hAnsi="Times New Roman" w:cs="Times New Roman"/>
          <w:sz w:val="28"/>
          <w:szCs w:val="28"/>
        </w:rPr>
        <w:t xml:space="preserve"> SPIKE </w:t>
      </w:r>
    </w:p>
    <w:p w:rsidR="00B652FA" w:rsidRDefault="00B652FA" w:rsidP="00157A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70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714E57" wp14:editId="74D75949">
            <wp:extent cx="3980048" cy="31051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401" cy="311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2FA" w:rsidRPr="00327070" w:rsidRDefault="00B652FA" w:rsidP="00B652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7070">
        <w:rPr>
          <w:rFonts w:ascii="Times New Roman" w:hAnsi="Times New Roman" w:cs="Times New Roman"/>
          <w:b/>
          <w:bCs/>
          <w:sz w:val="28"/>
          <w:szCs w:val="28"/>
        </w:rPr>
        <w:t>Рефлексия (5 мин.)</w:t>
      </w:r>
    </w:p>
    <w:p w:rsidR="00B652FA" w:rsidRPr="00327070" w:rsidRDefault="007B6714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Спросить</w:t>
      </w:r>
      <w:r w:rsidR="00B652FA" w:rsidRPr="00327070">
        <w:rPr>
          <w:rFonts w:ascii="Times New Roman" w:hAnsi="Times New Roman" w:cs="Times New Roman"/>
          <w:sz w:val="28"/>
          <w:szCs w:val="28"/>
        </w:rPr>
        <w:t xml:space="preserve">, что понравилось на уроке, что было легким, что было сложным. </w:t>
      </w:r>
    </w:p>
    <w:p w:rsidR="00B652FA" w:rsidRPr="00B652FA" w:rsidRDefault="007B671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Подвести</w:t>
      </w:r>
      <w:r w:rsidR="00B652FA" w:rsidRPr="00327070">
        <w:rPr>
          <w:rFonts w:ascii="Times New Roman" w:hAnsi="Times New Roman" w:cs="Times New Roman"/>
          <w:sz w:val="28"/>
          <w:szCs w:val="28"/>
        </w:rPr>
        <w:t xml:space="preserve"> итог занятия</w:t>
      </w:r>
      <w:r w:rsidR="00B652F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B652FA" w:rsidRPr="00B652FA" w:rsidSect="007B6714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4640F"/>
    <w:multiLevelType w:val="hybridMultilevel"/>
    <w:tmpl w:val="A65209B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3132757"/>
    <w:multiLevelType w:val="hybridMultilevel"/>
    <w:tmpl w:val="D560641E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5037D44"/>
    <w:multiLevelType w:val="hybridMultilevel"/>
    <w:tmpl w:val="D56064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ED77074"/>
    <w:multiLevelType w:val="hybridMultilevel"/>
    <w:tmpl w:val="D560641E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4F4291E"/>
    <w:multiLevelType w:val="multilevel"/>
    <w:tmpl w:val="A192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40"/>
    <w:rsid w:val="00157A40"/>
    <w:rsid w:val="004F072E"/>
    <w:rsid w:val="007A78E5"/>
    <w:rsid w:val="007B2F64"/>
    <w:rsid w:val="007B6714"/>
    <w:rsid w:val="00B6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F8F4C-A73C-4B9E-A01E-0F4F5BEA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A4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57A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A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157A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57A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7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5BF43-838C-4B26-8764-AE8982C6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Сергеевна</dc:creator>
  <cp:lastModifiedBy>Admin</cp:lastModifiedBy>
  <cp:revision>2</cp:revision>
  <cp:lastPrinted>2023-03-29T13:04:00Z</cp:lastPrinted>
  <dcterms:created xsi:type="dcterms:W3CDTF">2023-03-29T13:07:00Z</dcterms:created>
  <dcterms:modified xsi:type="dcterms:W3CDTF">2023-03-29T13:07:00Z</dcterms:modified>
</cp:coreProperties>
</file>